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4C82" w14:textId="77777777" w:rsidR="00A67807" w:rsidRPr="002D34B9" w:rsidRDefault="00A67807" w:rsidP="00A67807">
      <w:pPr>
        <w:spacing w:after="0" w:line="240" w:lineRule="auto"/>
        <w:ind w:left="2160" w:firstLine="720"/>
        <w:rPr>
          <w:rFonts w:ascii="Verdana" w:hAnsi="Verdana"/>
          <w:b/>
          <w:spacing w:val="20"/>
          <w:sz w:val="24"/>
          <w:szCs w:val="24"/>
        </w:rPr>
      </w:pPr>
    </w:p>
    <w:p w14:paraId="1CD00AC5" w14:textId="77777777" w:rsidR="00A67807" w:rsidRPr="002D34B9" w:rsidRDefault="00A67807" w:rsidP="00A67807">
      <w:pPr>
        <w:spacing w:after="0" w:line="240" w:lineRule="auto"/>
        <w:ind w:left="2160" w:firstLine="720"/>
        <w:rPr>
          <w:rFonts w:ascii="Verdana" w:hAnsi="Verdana"/>
          <w:b/>
          <w:spacing w:val="20"/>
          <w:sz w:val="24"/>
          <w:szCs w:val="24"/>
        </w:rPr>
      </w:pPr>
    </w:p>
    <w:p w14:paraId="7439DE7C" w14:textId="77777777" w:rsidR="00A67807" w:rsidRPr="002D34B9" w:rsidRDefault="00A67807" w:rsidP="00A67807">
      <w:pPr>
        <w:spacing w:after="0" w:line="240" w:lineRule="auto"/>
        <w:ind w:left="2160" w:firstLine="720"/>
        <w:rPr>
          <w:rFonts w:ascii="Verdana" w:hAnsi="Verdana"/>
          <w:b/>
          <w:spacing w:val="20"/>
          <w:sz w:val="24"/>
          <w:szCs w:val="24"/>
        </w:rPr>
      </w:pPr>
    </w:p>
    <w:p w14:paraId="6B1940B7" w14:textId="77777777" w:rsidR="00A67807" w:rsidRPr="002D34B9" w:rsidRDefault="00A67807" w:rsidP="00A67807">
      <w:pPr>
        <w:spacing w:after="0" w:line="240" w:lineRule="auto"/>
        <w:ind w:left="2160" w:firstLine="720"/>
        <w:rPr>
          <w:rFonts w:ascii="Verdana" w:hAnsi="Verdana"/>
          <w:b/>
          <w:spacing w:val="20"/>
          <w:sz w:val="24"/>
          <w:szCs w:val="24"/>
        </w:rPr>
      </w:pPr>
      <w:bookmarkStart w:id="0" w:name="_GoBack"/>
      <w:bookmarkEnd w:id="0"/>
    </w:p>
    <w:p w14:paraId="42D4AE7B" w14:textId="77777777" w:rsidR="00A67807" w:rsidRDefault="00A67807" w:rsidP="00A67807">
      <w:pPr>
        <w:spacing w:after="0" w:line="240" w:lineRule="auto"/>
        <w:ind w:left="2160" w:firstLine="720"/>
        <w:rPr>
          <w:rFonts w:ascii="Verdana" w:hAnsi="Verdana"/>
          <w:b/>
          <w:spacing w:val="20"/>
          <w:sz w:val="24"/>
          <w:szCs w:val="24"/>
        </w:rPr>
      </w:pPr>
    </w:p>
    <w:p w14:paraId="74368437" w14:textId="77777777" w:rsidR="00A67807" w:rsidRDefault="00A67807" w:rsidP="00A67807">
      <w:pPr>
        <w:spacing w:after="0" w:line="240" w:lineRule="auto"/>
        <w:ind w:left="2160" w:firstLine="720"/>
        <w:rPr>
          <w:rFonts w:ascii="Verdana" w:hAnsi="Verdana"/>
          <w:b/>
          <w:spacing w:val="20"/>
          <w:sz w:val="24"/>
          <w:szCs w:val="24"/>
        </w:rPr>
      </w:pPr>
    </w:p>
    <w:p w14:paraId="6A7B2285" w14:textId="77777777" w:rsidR="00A67807" w:rsidRPr="002D34B9" w:rsidRDefault="00A67807" w:rsidP="00A67807">
      <w:pPr>
        <w:spacing w:after="0" w:line="240" w:lineRule="auto"/>
        <w:ind w:left="2160" w:firstLine="720"/>
        <w:rPr>
          <w:rFonts w:ascii="Verdana" w:hAnsi="Verdana"/>
          <w:b/>
          <w:spacing w:val="20"/>
          <w:sz w:val="24"/>
          <w:szCs w:val="24"/>
        </w:rPr>
      </w:pPr>
    </w:p>
    <w:p w14:paraId="10E841EE" w14:textId="77777777" w:rsidR="00A67807" w:rsidRPr="00E41B40" w:rsidRDefault="00A67807" w:rsidP="00A67807">
      <w:pPr>
        <w:spacing w:after="0" w:line="240" w:lineRule="auto"/>
        <w:ind w:left="2160" w:firstLine="720"/>
        <w:rPr>
          <w:rFonts w:ascii="Verdana" w:hAnsi="Verdana"/>
          <w:b/>
          <w:spacing w:val="20"/>
          <w:sz w:val="28"/>
          <w:szCs w:val="28"/>
        </w:rPr>
      </w:pPr>
      <w:r w:rsidRPr="00E41B40">
        <w:rPr>
          <w:rFonts w:ascii="Verdana" w:hAnsi="Verdana"/>
          <w:b/>
          <w:spacing w:val="20"/>
          <w:sz w:val="28"/>
          <w:szCs w:val="28"/>
        </w:rPr>
        <w:t>REGULAR MEETING OF THE</w:t>
      </w:r>
    </w:p>
    <w:p w14:paraId="3935F35F" w14:textId="77777777" w:rsidR="00A67807" w:rsidRPr="00E41B40" w:rsidRDefault="00A67807" w:rsidP="00A67807">
      <w:pPr>
        <w:spacing w:after="0" w:line="240" w:lineRule="auto"/>
        <w:ind w:left="1440" w:firstLine="720"/>
        <w:rPr>
          <w:rFonts w:ascii="Verdana" w:hAnsi="Verdana"/>
          <w:b/>
          <w:spacing w:val="20"/>
          <w:sz w:val="28"/>
          <w:szCs w:val="28"/>
        </w:rPr>
      </w:pPr>
      <w:r w:rsidRPr="00E41B40">
        <w:rPr>
          <w:rFonts w:ascii="Verdana" w:hAnsi="Verdana"/>
          <w:b/>
          <w:spacing w:val="20"/>
          <w:sz w:val="28"/>
          <w:szCs w:val="28"/>
        </w:rPr>
        <w:t>PLANNING &amp; ZONING COMMISSION</w:t>
      </w:r>
    </w:p>
    <w:p w14:paraId="65C647EB" w14:textId="279302F6" w:rsidR="00A67807" w:rsidRPr="00E41B40" w:rsidRDefault="00A67807" w:rsidP="00A67807">
      <w:pPr>
        <w:keepNext/>
        <w:spacing w:after="0" w:line="240" w:lineRule="auto"/>
        <w:jc w:val="center"/>
        <w:outlineLvl w:val="1"/>
        <w:rPr>
          <w:rFonts w:ascii="Verdana" w:hAnsi="Verdana"/>
          <w:b/>
          <w:bCs/>
          <w:spacing w:val="20"/>
          <w:sz w:val="32"/>
          <w:szCs w:val="32"/>
        </w:rPr>
      </w:pPr>
      <w:r w:rsidRPr="00E41B40">
        <w:rPr>
          <w:rFonts w:ascii="Verdana" w:hAnsi="Verdana"/>
          <w:b/>
          <w:bCs/>
          <w:spacing w:val="20"/>
          <w:sz w:val="32"/>
          <w:szCs w:val="32"/>
        </w:rPr>
        <w:t xml:space="preserve">MONDAY, </w:t>
      </w:r>
      <w:r>
        <w:rPr>
          <w:rFonts w:ascii="Verdana" w:hAnsi="Verdana"/>
          <w:b/>
          <w:bCs/>
          <w:spacing w:val="20"/>
          <w:sz w:val="32"/>
          <w:szCs w:val="32"/>
        </w:rPr>
        <w:t xml:space="preserve">APRIL </w:t>
      </w:r>
      <w:r>
        <w:rPr>
          <w:rFonts w:ascii="Verdana" w:hAnsi="Verdana"/>
          <w:b/>
          <w:bCs/>
          <w:spacing w:val="20"/>
          <w:sz w:val="32"/>
          <w:szCs w:val="32"/>
        </w:rPr>
        <w:t>1</w:t>
      </w:r>
      <w:r>
        <w:rPr>
          <w:rFonts w:ascii="Verdana" w:hAnsi="Verdana"/>
          <w:b/>
          <w:bCs/>
          <w:spacing w:val="20"/>
          <w:sz w:val="32"/>
          <w:szCs w:val="32"/>
        </w:rPr>
        <w:t>, 2018</w:t>
      </w:r>
      <w:r w:rsidRPr="00E41B40">
        <w:rPr>
          <w:rFonts w:ascii="Verdana" w:hAnsi="Verdana"/>
          <w:b/>
          <w:bCs/>
          <w:spacing w:val="20"/>
          <w:sz w:val="32"/>
          <w:szCs w:val="32"/>
        </w:rPr>
        <w:t xml:space="preserve"> AT 6:00 PM</w:t>
      </w:r>
    </w:p>
    <w:p w14:paraId="02C1FC5C" w14:textId="77777777" w:rsidR="00A67807" w:rsidRPr="002D34B9" w:rsidRDefault="00A67807" w:rsidP="00A67807">
      <w:pPr>
        <w:spacing w:after="0" w:line="240" w:lineRule="auto"/>
        <w:jc w:val="center"/>
        <w:rPr>
          <w:rFonts w:ascii="Verdana" w:hAnsi="Verdana"/>
          <w:b/>
          <w:spacing w:val="20"/>
          <w:sz w:val="22"/>
          <w:szCs w:val="22"/>
        </w:rPr>
      </w:pPr>
      <w:r w:rsidRPr="002D34B9">
        <w:rPr>
          <w:rFonts w:ascii="Verdana" w:hAnsi="Verdana"/>
          <w:b/>
          <w:spacing w:val="20"/>
          <w:sz w:val="22"/>
          <w:szCs w:val="22"/>
        </w:rPr>
        <w:t>Council Chambers</w:t>
      </w:r>
    </w:p>
    <w:p w14:paraId="66FAFDCE" w14:textId="77777777" w:rsidR="00A67807" w:rsidRPr="002D34B9" w:rsidRDefault="00A67807" w:rsidP="00A67807">
      <w:pPr>
        <w:spacing w:after="0" w:line="240" w:lineRule="auto"/>
        <w:jc w:val="center"/>
        <w:rPr>
          <w:rFonts w:ascii="Verdana" w:hAnsi="Verdana"/>
          <w:b/>
          <w:spacing w:val="20"/>
          <w:sz w:val="22"/>
          <w:szCs w:val="22"/>
        </w:rPr>
      </w:pPr>
      <w:r w:rsidRPr="002D34B9">
        <w:rPr>
          <w:rFonts w:ascii="Verdana" w:hAnsi="Verdana"/>
          <w:b/>
          <w:spacing w:val="20"/>
          <w:sz w:val="22"/>
          <w:szCs w:val="22"/>
        </w:rPr>
        <w:t>1455 West Bosque Loop</w:t>
      </w:r>
    </w:p>
    <w:p w14:paraId="45E7C45E" w14:textId="77777777" w:rsidR="00A67807" w:rsidRDefault="00A67807" w:rsidP="00A67807">
      <w:pPr>
        <w:keepNext/>
        <w:spacing w:after="0" w:line="240" w:lineRule="auto"/>
        <w:jc w:val="center"/>
        <w:outlineLvl w:val="2"/>
        <w:rPr>
          <w:rFonts w:ascii="Verdana" w:hAnsi="Verdana"/>
          <w:b/>
          <w:spacing w:val="20"/>
        </w:rPr>
      </w:pPr>
    </w:p>
    <w:p w14:paraId="676536A4" w14:textId="77777777" w:rsidR="00A67807" w:rsidRPr="002D34B9" w:rsidRDefault="00A67807" w:rsidP="00A67807">
      <w:pPr>
        <w:keepNext/>
        <w:spacing w:after="0" w:line="240" w:lineRule="auto"/>
        <w:jc w:val="center"/>
        <w:outlineLvl w:val="2"/>
        <w:rPr>
          <w:rFonts w:ascii="Verdana" w:hAnsi="Verdana"/>
          <w:b/>
          <w:spacing w:val="20"/>
        </w:rPr>
      </w:pPr>
    </w:p>
    <w:p w14:paraId="30EE3262" w14:textId="77777777" w:rsidR="00A67807" w:rsidRPr="0085718D" w:rsidRDefault="00A67807" w:rsidP="00A67807">
      <w:pPr>
        <w:keepNext/>
        <w:spacing w:after="0" w:line="240" w:lineRule="auto"/>
        <w:jc w:val="center"/>
        <w:outlineLvl w:val="2"/>
        <w:rPr>
          <w:rFonts w:ascii="Verdana" w:hAnsi="Verdana"/>
          <w:b/>
          <w:bCs/>
          <w:spacing w:val="20"/>
          <w:sz w:val="44"/>
          <w:szCs w:val="44"/>
        </w:rPr>
      </w:pPr>
      <w:r w:rsidRPr="0085718D">
        <w:rPr>
          <w:rFonts w:ascii="Verdana" w:hAnsi="Verdana"/>
          <w:b/>
          <w:bCs/>
          <w:spacing w:val="20"/>
          <w:sz w:val="44"/>
          <w:szCs w:val="44"/>
        </w:rPr>
        <w:t>AGENDA</w:t>
      </w:r>
    </w:p>
    <w:p w14:paraId="3D0F964B" w14:textId="77777777" w:rsidR="00A67807" w:rsidRDefault="00A67807" w:rsidP="00A67807">
      <w:pPr>
        <w:spacing w:after="0" w:line="240" w:lineRule="auto"/>
        <w:rPr>
          <w:rFonts w:ascii="Verdana" w:hAnsi="Verdana"/>
          <w:b/>
          <w:spacing w:val="20"/>
        </w:rPr>
      </w:pPr>
    </w:p>
    <w:p w14:paraId="1A059A08" w14:textId="77777777" w:rsidR="00A67807" w:rsidRDefault="00A67807" w:rsidP="00A67807">
      <w:pPr>
        <w:spacing w:after="0" w:line="240" w:lineRule="auto"/>
        <w:rPr>
          <w:rFonts w:ascii="Verdana" w:hAnsi="Verdana"/>
          <w:b/>
          <w:spacing w:val="20"/>
        </w:rPr>
      </w:pPr>
    </w:p>
    <w:p w14:paraId="63F2F620"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Residents to Address Commission (Non-Agenda Items)</w:t>
      </w:r>
    </w:p>
    <w:p w14:paraId="7AD925EE" w14:textId="77777777" w:rsidR="00A67807" w:rsidRPr="0024431C" w:rsidRDefault="00A67807" w:rsidP="00A67807">
      <w:pPr>
        <w:spacing w:after="0" w:line="240" w:lineRule="auto"/>
        <w:ind w:left="1080"/>
        <w:rPr>
          <w:rFonts w:ascii="Verdana" w:hAnsi="Verdana"/>
          <w:b/>
          <w:spacing w:val="20"/>
          <w:sz w:val="28"/>
          <w:szCs w:val="28"/>
        </w:rPr>
      </w:pPr>
    </w:p>
    <w:p w14:paraId="77910269"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Call to Order</w:t>
      </w:r>
    </w:p>
    <w:p w14:paraId="1116662A" w14:textId="77777777" w:rsidR="00A67807" w:rsidRPr="0024431C" w:rsidRDefault="00A67807" w:rsidP="00A67807">
      <w:pPr>
        <w:spacing w:after="0" w:line="240" w:lineRule="auto"/>
        <w:ind w:left="1080"/>
        <w:rPr>
          <w:rFonts w:ascii="Verdana" w:hAnsi="Verdana"/>
          <w:b/>
          <w:spacing w:val="20"/>
          <w:sz w:val="28"/>
          <w:szCs w:val="28"/>
        </w:rPr>
      </w:pPr>
    </w:p>
    <w:p w14:paraId="235A2204"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Roll Call</w:t>
      </w:r>
    </w:p>
    <w:p w14:paraId="53D7B53D" w14:textId="77777777" w:rsidR="00A67807" w:rsidRPr="0024431C" w:rsidRDefault="00A67807" w:rsidP="00A67807">
      <w:pPr>
        <w:spacing w:after="0" w:line="240" w:lineRule="auto"/>
        <w:ind w:left="1080"/>
        <w:rPr>
          <w:rFonts w:ascii="Verdana" w:hAnsi="Verdana"/>
          <w:b/>
          <w:spacing w:val="20"/>
          <w:sz w:val="28"/>
          <w:szCs w:val="28"/>
        </w:rPr>
      </w:pPr>
    </w:p>
    <w:p w14:paraId="1550D16F"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Pledge of Allegiance</w:t>
      </w:r>
    </w:p>
    <w:p w14:paraId="587F54DB" w14:textId="77777777" w:rsidR="00A67807" w:rsidRPr="0024431C" w:rsidRDefault="00A67807" w:rsidP="00A67807">
      <w:pPr>
        <w:spacing w:after="0" w:line="240" w:lineRule="auto"/>
        <w:ind w:left="1080"/>
        <w:rPr>
          <w:rFonts w:ascii="Verdana" w:hAnsi="Verdana"/>
          <w:b/>
          <w:spacing w:val="20"/>
          <w:sz w:val="28"/>
          <w:szCs w:val="28"/>
        </w:rPr>
      </w:pPr>
    </w:p>
    <w:p w14:paraId="27E744FB"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Approval of Agenda</w:t>
      </w:r>
    </w:p>
    <w:p w14:paraId="6E4E087A" w14:textId="77777777" w:rsidR="00A67807" w:rsidRPr="0024431C" w:rsidRDefault="00A67807" w:rsidP="00A67807">
      <w:pPr>
        <w:spacing w:after="0" w:line="240" w:lineRule="auto"/>
        <w:ind w:left="1080"/>
        <w:rPr>
          <w:rFonts w:ascii="Verdana" w:hAnsi="Verdana"/>
          <w:b/>
          <w:spacing w:val="20"/>
          <w:sz w:val="28"/>
          <w:szCs w:val="28"/>
        </w:rPr>
      </w:pPr>
    </w:p>
    <w:p w14:paraId="42A83279"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 xml:space="preserve">Approval of the Minutes: </w:t>
      </w:r>
    </w:p>
    <w:p w14:paraId="49A51310" w14:textId="77777777" w:rsidR="00A67807" w:rsidRPr="0024431C" w:rsidRDefault="00A67807" w:rsidP="00A67807">
      <w:pPr>
        <w:spacing w:after="0" w:line="240" w:lineRule="auto"/>
        <w:ind w:left="1080"/>
        <w:rPr>
          <w:rFonts w:ascii="Verdana" w:hAnsi="Verdana"/>
          <w:spacing w:val="20"/>
          <w:sz w:val="28"/>
          <w:szCs w:val="28"/>
        </w:rPr>
      </w:pPr>
    </w:p>
    <w:p w14:paraId="5CD9351C" w14:textId="62928B17" w:rsidR="00A67807" w:rsidRDefault="00A67807" w:rsidP="00A67807">
      <w:pPr>
        <w:spacing w:after="0" w:line="240" w:lineRule="auto"/>
        <w:ind w:left="1080"/>
        <w:rPr>
          <w:rFonts w:ascii="Verdana" w:hAnsi="Verdana"/>
          <w:spacing w:val="20"/>
          <w:sz w:val="28"/>
          <w:szCs w:val="28"/>
        </w:rPr>
      </w:pPr>
      <w:r>
        <w:rPr>
          <w:rFonts w:ascii="Verdana" w:hAnsi="Verdana"/>
          <w:spacing w:val="20"/>
          <w:sz w:val="28"/>
          <w:szCs w:val="28"/>
        </w:rPr>
        <w:t xml:space="preserve">March </w:t>
      </w:r>
      <w:r>
        <w:rPr>
          <w:rFonts w:ascii="Verdana" w:hAnsi="Verdana"/>
          <w:spacing w:val="20"/>
          <w:sz w:val="28"/>
          <w:szCs w:val="28"/>
        </w:rPr>
        <w:t>4</w:t>
      </w:r>
      <w:r>
        <w:rPr>
          <w:rFonts w:ascii="Verdana" w:hAnsi="Verdana"/>
          <w:spacing w:val="20"/>
          <w:sz w:val="28"/>
          <w:szCs w:val="28"/>
        </w:rPr>
        <w:t>, 201</w:t>
      </w:r>
      <w:r>
        <w:rPr>
          <w:rFonts w:ascii="Verdana" w:hAnsi="Verdana"/>
          <w:spacing w:val="20"/>
          <w:sz w:val="28"/>
          <w:szCs w:val="28"/>
        </w:rPr>
        <w:t>9</w:t>
      </w:r>
      <w:r w:rsidRPr="0024431C">
        <w:rPr>
          <w:rFonts w:ascii="Verdana" w:hAnsi="Verdana"/>
          <w:spacing w:val="20"/>
          <w:sz w:val="28"/>
          <w:szCs w:val="28"/>
        </w:rPr>
        <w:t xml:space="preserve"> Planning &amp; Zoning Commission Regular Meeting</w:t>
      </w:r>
    </w:p>
    <w:p w14:paraId="13D76D62" w14:textId="77777777" w:rsidR="00A67807" w:rsidRDefault="00A67807" w:rsidP="00A67807">
      <w:pPr>
        <w:spacing w:after="0" w:line="240" w:lineRule="auto"/>
        <w:ind w:left="1080"/>
        <w:rPr>
          <w:rFonts w:ascii="Verdana" w:hAnsi="Verdana"/>
          <w:spacing w:val="20"/>
          <w:sz w:val="28"/>
          <w:szCs w:val="28"/>
        </w:rPr>
      </w:pPr>
    </w:p>
    <w:p w14:paraId="4A8C05E5" w14:textId="77777777" w:rsidR="00A67807" w:rsidRPr="0024431C" w:rsidRDefault="00A67807" w:rsidP="00A67807">
      <w:pPr>
        <w:numPr>
          <w:ilvl w:val="0"/>
          <w:numId w:val="1"/>
        </w:numPr>
        <w:spacing w:after="0" w:line="240" w:lineRule="auto"/>
        <w:rPr>
          <w:rFonts w:ascii="Verdana" w:hAnsi="Verdana"/>
          <w:b/>
          <w:spacing w:val="20"/>
          <w:sz w:val="28"/>
          <w:szCs w:val="28"/>
        </w:rPr>
      </w:pPr>
      <w:r>
        <w:rPr>
          <w:rFonts w:ascii="Verdana" w:hAnsi="Verdana"/>
          <w:b/>
          <w:spacing w:val="20"/>
          <w:sz w:val="28"/>
          <w:szCs w:val="28"/>
        </w:rPr>
        <w:t>New Business</w:t>
      </w:r>
    </w:p>
    <w:p w14:paraId="78CAEBFE" w14:textId="77777777" w:rsidR="00A67807" w:rsidRPr="0024431C" w:rsidRDefault="00A67807" w:rsidP="00A67807">
      <w:pPr>
        <w:spacing w:after="0" w:line="240" w:lineRule="auto"/>
        <w:ind w:left="1080"/>
        <w:rPr>
          <w:rFonts w:ascii="Verdana" w:hAnsi="Verdana"/>
          <w:b/>
          <w:spacing w:val="20"/>
          <w:sz w:val="28"/>
          <w:szCs w:val="28"/>
        </w:rPr>
      </w:pPr>
    </w:p>
    <w:p w14:paraId="1BCC6C42" w14:textId="77777777" w:rsidR="00A67807" w:rsidRDefault="00A67807" w:rsidP="00A67807">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Swearing into office Commission members.</w:t>
      </w:r>
    </w:p>
    <w:p w14:paraId="0C61D28E" w14:textId="77777777" w:rsidR="00A67807" w:rsidRDefault="00A67807" w:rsidP="00A67807">
      <w:pPr>
        <w:pStyle w:val="ListParagraph"/>
        <w:spacing w:after="0" w:line="240" w:lineRule="auto"/>
        <w:ind w:left="1800"/>
        <w:rPr>
          <w:rFonts w:ascii="Verdana" w:hAnsi="Verdana"/>
          <w:b/>
          <w:spacing w:val="20"/>
          <w:sz w:val="28"/>
          <w:szCs w:val="28"/>
        </w:rPr>
      </w:pPr>
    </w:p>
    <w:p w14:paraId="1FD75C5E" w14:textId="77777777" w:rsidR="00A67807" w:rsidRDefault="00A67807" w:rsidP="00A67807">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Election of Chairperson.</w:t>
      </w:r>
    </w:p>
    <w:p w14:paraId="23FF4044" w14:textId="77777777" w:rsidR="00A67807" w:rsidRPr="00A92DE7" w:rsidRDefault="00A67807" w:rsidP="00A67807">
      <w:pPr>
        <w:pStyle w:val="ListParagraph"/>
        <w:rPr>
          <w:rFonts w:ascii="Verdana" w:hAnsi="Verdana"/>
          <w:b/>
          <w:spacing w:val="20"/>
          <w:sz w:val="28"/>
          <w:szCs w:val="28"/>
        </w:rPr>
      </w:pPr>
    </w:p>
    <w:p w14:paraId="12513A70" w14:textId="77777777" w:rsidR="00A67807" w:rsidRDefault="00A67807" w:rsidP="00A67807">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Appointment of Vice Chairperson.</w:t>
      </w:r>
    </w:p>
    <w:p w14:paraId="513B83F9" w14:textId="77777777" w:rsidR="00A67807" w:rsidRPr="00A92DE7" w:rsidRDefault="00A67807" w:rsidP="00A67807">
      <w:pPr>
        <w:pStyle w:val="ListParagraph"/>
        <w:rPr>
          <w:rFonts w:ascii="Verdana" w:hAnsi="Verdana"/>
          <w:b/>
          <w:spacing w:val="20"/>
          <w:sz w:val="28"/>
          <w:szCs w:val="28"/>
        </w:rPr>
      </w:pPr>
    </w:p>
    <w:p w14:paraId="7342C484" w14:textId="5918545B" w:rsidR="00A67807" w:rsidRDefault="00A67807" w:rsidP="00A67807">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Approval of Planning &amp; Zoning Open Meetings Act Resolution 9</w:t>
      </w:r>
      <w:r w:rsidR="007E4A3B">
        <w:rPr>
          <w:rFonts w:ascii="Verdana" w:hAnsi="Verdana"/>
          <w:b/>
          <w:spacing w:val="20"/>
          <w:sz w:val="28"/>
          <w:szCs w:val="28"/>
        </w:rPr>
        <w:t>25-19</w:t>
      </w:r>
      <w:r>
        <w:rPr>
          <w:rFonts w:ascii="Verdana" w:hAnsi="Verdana"/>
          <w:b/>
          <w:spacing w:val="20"/>
          <w:sz w:val="28"/>
          <w:szCs w:val="28"/>
        </w:rPr>
        <w:t>.</w:t>
      </w:r>
    </w:p>
    <w:p w14:paraId="6379ECB8" w14:textId="77777777" w:rsidR="00A67807" w:rsidRPr="00A92DE7" w:rsidRDefault="00A67807" w:rsidP="00A67807">
      <w:pPr>
        <w:pStyle w:val="ListParagraph"/>
        <w:rPr>
          <w:rFonts w:ascii="Verdana" w:hAnsi="Verdana"/>
          <w:b/>
          <w:spacing w:val="20"/>
          <w:sz w:val="28"/>
          <w:szCs w:val="28"/>
        </w:rPr>
      </w:pPr>
    </w:p>
    <w:p w14:paraId="577B36EB" w14:textId="348A92B9" w:rsidR="00A67807" w:rsidRPr="00A92DE7" w:rsidRDefault="00A67807" w:rsidP="00A67807">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 xml:space="preserve">Approval of Planning &amp; Zoning Commissioner’s Meeting Policy &amp; Guidelines Resolution </w:t>
      </w:r>
      <w:r w:rsidR="007E4A3B">
        <w:rPr>
          <w:rFonts w:ascii="Verdana" w:hAnsi="Verdana"/>
          <w:b/>
          <w:spacing w:val="20"/>
          <w:sz w:val="28"/>
          <w:szCs w:val="28"/>
        </w:rPr>
        <w:t>926-19</w:t>
      </w:r>
      <w:r>
        <w:rPr>
          <w:rFonts w:ascii="Verdana" w:hAnsi="Verdana"/>
          <w:b/>
          <w:spacing w:val="20"/>
          <w:sz w:val="28"/>
          <w:szCs w:val="28"/>
        </w:rPr>
        <w:t>.</w:t>
      </w:r>
    </w:p>
    <w:p w14:paraId="2CF6BAAD" w14:textId="77777777" w:rsidR="00A67807" w:rsidRPr="00A92DE7" w:rsidRDefault="00A67807" w:rsidP="00A67807">
      <w:pPr>
        <w:pStyle w:val="ListParagraph"/>
        <w:rPr>
          <w:rFonts w:ascii="Verdana" w:hAnsi="Verdana"/>
          <w:b/>
          <w:spacing w:val="20"/>
          <w:sz w:val="28"/>
          <w:szCs w:val="28"/>
        </w:rPr>
      </w:pPr>
    </w:p>
    <w:p w14:paraId="10644881" w14:textId="68188991" w:rsidR="00A67807" w:rsidRDefault="00A67807" w:rsidP="00A67807">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 xml:space="preserve">Request for a </w:t>
      </w:r>
      <w:r w:rsidR="007E4A3B">
        <w:rPr>
          <w:rFonts w:ascii="Verdana" w:hAnsi="Verdana"/>
          <w:b/>
          <w:spacing w:val="20"/>
          <w:sz w:val="28"/>
          <w:szCs w:val="28"/>
        </w:rPr>
        <w:t>Land Split</w:t>
      </w:r>
      <w:r>
        <w:rPr>
          <w:rFonts w:ascii="Verdana" w:hAnsi="Verdana"/>
          <w:b/>
          <w:spacing w:val="20"/>
          <w:sz w:val="28"/>
          <w:szCs w:val="28"/>
        </w:rPr>
        <w:t xml:space="preserve"> as per 10-2-1</w:t>
      </w:r>
      <w:r w:rsidR="007E4A3B">
        <w:rPr>
          <w:rFonts w:ascii="Verdana" w:hAnsi="Verdana"/>
          <w:b/>
          <w:spacing w:val="20"/>
          <w:sz w:val="28"/>
          <w:szCs w:val="28"/>
        </w:rPr>
        <w:t>5</w:t>
      </w:r>
      <w:r>
        <w:rPr>
          <w:rFonts w:ascii="Verdana" w:hAnsi="Verdana"/>
          <w:b/>
          <w:spacing w:val="20"/>
          <w:sz w:val="28"/>
          <w:szCs w:val="28"/>
        </w:rPr>
        <w:t>.</w:t>
      </w:r>
    </w:p>
    <w:p w14:paraId="723E458A" w14:textId="77777777" w:rsidR="00A67807" w:rsidRDefault="00A67807" w:rsidP="00A67807">
      <w:pPr>
        <w:pStyle w:val="ListParagraph"/>
        <w:spacing w:after="0" w:line="240" w:lineRule="auto"/>
        <w:ind w:left="1800"/>
        <w:rPr>
          <w:rFonts w:ascii="Verdana" w:hAnsi="Verdana"/>
          <w:b/>
          <w:spacing w:val="20"/>
          <w:sz w:val="28"/>
          <w:szCs w:val="28"/>
        </w:rPr>
      </w:pPr>
    </w:p>
    <w:p w14:paraId="59FEC6AD" w14:textId="2FA84E3C" w:rsidR="00A67807" w:rsidRPr="006F7E40" w:rsidRDefault="007E4A3B" w:rsidP="00A67807">
      <w:pPr>
        <w:pStyle w:val="ListParagraph"/>
        <w:spacing w:after="0" w:line="240" w:lineRule="auto"/>
        <w:ind w:left="1800"/>
        <w:rPr>
          <w:rFonts w:ascii="Verdana" w:hAnsi="Verdana"/>
          <w:spacing w:val="20"/>
          <w:sz w:val="28"/>
          <w:szCs w:val="28"/>
        </w:rPr>
      </w:pPr>
      <w:r>
        <w:rPr>
          <w:rFonts w:ascii="Verdana" w:hAnsi="Verdana"/>
          <w:spacing w:val="20"/>
          <w:sz w:val="28"/>
          <w:szCs w:val="28"/>
        </w:rPr>
        <w:t xml:space="preserve">770 Foxcroft </w:t>
      </w:r>
      <w:proofErr w:type="spellStart"/>
      <w:r>
        <w:rPr>
          <w:rFonts w:ascii="Verdana" w:hAnsi="Verdana"/>
          <w:spacing w:val="20"/>
          <w:sz w:val="28"/>
          <w:szCs w:val="28"/>
        </w:rPr>
        <w:t>Lp</w:t>
      </w:r>
      <w:proofErr w:type="spellEnd"/>
      <w:r w:rsidR="00A67807">
        <w:rPr>
          <w:rFonts w:ascii="Verdana" w:hAnsi="Verdana"/>
          <w:spacing w:val="20"/>
          <w:sz w:val="28"/>
          <w:szCs w:val="28"/>
        </w:rPr>
        <w:t xml:space="preserve">. By </w:t>
      </w:r>
      <w:r>
        <w:rPr>
          <w:rFonts w:ascii="Verdana" w:hAnsi="Verdana"/>
          <w:spacing w:val="20"/>
          <w:sz w:val="28"/>
          <w:szCs w:val="28"/>
        </w:rPr>
        <w:t xml:space="preserve">Nina </w:t>
      </w:r>
      <w:proofErr w:type="spellStart"/>
      <w:r>
        <w:rPr>
          <w:rFonts w:ascii="Verdana" w:hAnsi="Verdana"/>
          <w:spacing w:val="20"/>
          <w:sz w:val="28"/>
          <w:szCs w:val="28"/>
        </w:rPr>
        <w:t>Suansing</w:t>
      </w:r>
      <w:proofErr w:type="spellEnd"/>
      <w:r>
        <w:rPr>
          <w:rFonts w:ascii="Verdana" w:hAnsi="Verdana"/>
          <w:spacing w:val="20"/>
          <w:sz w:val="28"/>
          <w:szCs w:val="28"/>
        </w:rPr>
        <w:t>-Collier</w:t>
      </w:r>
      <w:r w:rsidR="00A67807">
        <w:rPr>
          <w:rFonts w:ascii="Verdana" w:hAnsi="Verdana"/>
          <w:spacing w:val="20"/>
          <w:sz w:val="28"/>
          <w:szCs w:val="28"/>
        </w:rPr>
        <w:t xml:space="preserve">. For the purpose of </w:t>
      </w:r>
      <w:r>
        <w:rPr>
          <w:rFonts w:ascii="Verdana" w:hAnsi="Verdana"/>
          <w:spacing w:val="20"/>
          <w:sz w:val="28"/>
          <w:szCs w:val="28"/>
        </w:rPr>
        <w:t xml:space="preserve">dividing 770 Foxcroft </w:t>
      </w:r>
      <w:proofErr w:type="spellStart"/>
      <w:r>
        <w:rPr>
          <w:rFonts w:ascii="Verdana" w:hAnsi="Verdana"/>
          <w:spacing w:val="20"/>
          <w:sz w:val="28"/>
          <w:szCs w:val="28"/>
        </w:rPr>
        <w:t>Lp</w:t>
      </w:r>
      <w:proofErr w:type="spellEnd"/>
      <w:r>
        <w:rPr>
          <w:rFonts w:ascii="Verdana" w:hAnsi="Verdana"/>
          <w:spacing w:val="20"/>
          <w:sz w:val="28"/>
          <w:szCs w:val="28"/>
        </w:rPr>
        <w:t xml:space="preserve">., Bosque Farms, NM 87068, legal description, </w:t>
      </w:r>
      <w:proofErr w:type="spellStart"/>
      <w:r>
        <w:rPr>
          <w:rFonts w:ascii="Verdana" w:hAnsi="Verdana"/>
          <w:spacing w:val="20"/>
          <w:sz w:val="28"/>
          <w:szCs w:val="28"/>
        </w:rPr>
        <w:t>Subd</w:t>
      </w:r>
      <w:proofErr w:type="spellEnd"/>
      <w:r>
        <w:rPr>
          <w:rFonts w:ascii="Verdana" w:hAnsi="Verdana"/>
          <w:spacing w:val="20"/>
          <w:sz w:val="28"/>
          <w:szCs w:val="28"/>
        </w:rPr>
        <w:t xml:space="preserve">: FOXCROFT ACRES Lot: 1A Block: 2 0.99 ACRE MAP 63 2012 REV into two parcels. </w:t>
      </w:r>
    </w:p>
    <w:p w14:paraId="464C01A6" w14:textId="6BB459A1" w:rsidR="00A67807" w:rsidRPr="0024431C" w:rsidRDefault="00A67807" w:rsidP="007E4A3B">
      <w:pPr>
        <w:spacing w:after="0" w:line="240" w:lineRule="auto"/>
        <w:rPr>
          <w:rFonts w:ascii="Verdana" w:hAnsi="Verdana"/>
          <w:b/>
          <w:spacing w:val="20"/>
          <w:sz w:val="28"/>
          <w:szCs w:val="28"/>
        </w:rPr>
      </w:pPr>
      <w:r>
        <w:rPr>
          <w:rFonts w:ascii="Verdana" w:hAnsi="Verdana"/>
          <w:spacing w:val="20"/>
          <w:sz w:val="28"/>
          <w:szCs w:val="28"/>
        </w:rPr>
        <w:tab/>
        <w:t xml:space="preserve">   </w:t>
      </w:r>
    </w:p>
    <w:p w14:paraId="6CE8150B"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Monthly Report</w:t>
      </w:r>
    </w:p>
    <w:p w14:paraId="1E7C3BBD" w14:textId="77777777" w:rsidR="00A67807" w:rsidRPr="0024431C" w:rsidRDefault="00A67807" w:rsidP="00A67807">
      <w:pPr>
        <w:spacing w:after="0" w:line="240" w:lineRule="auto"/>
        <w:ind w:left="1080"/>
        <w:rPr>
          <w:rFonts w:ascii="Verdana" w:hAnsi="Verdana"/>
          <w:b/>
          <w:spacing w:val="20"/>
          <w:sz w:val="28"/>
          <w:szCs w:val="28"/>
        </w:rPr>
      </w:pPr>
    </w:p>
    <w:p w14:paraId="1F0C7523" w14:textId="77777777" w:rsidR="00A67807" w:rsidRPr="0024431C" w:rsidRDefault="00A67807" w:rsidP="00A67807">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Adjourn</w:t>
      </w:r>
    </w:p>
    <w:p w14:paraId="3BF69163" w14:textId="77777777" w:rsidR="00A67807" w:rsidRPr="0024431C" w:rsidRDefault="00A67807" w:rsidP="00A67807">
      <w:pPr>
        <w:keepNext/>
        <w:spacing w:after="0" w:line="240" w:lineRule="auto"/>
        <w:ind w:left="4320" w:firstLine="720"/>
        <w:outlineLvl w:val="3"/>
        <w:rPr>
          <w:rFonts w:ascii="Verdana" w:hAnsi="Verdana"/>
          <w:b/>
          <w:bCs/>
          <w:spacing w:val="20"/>
          <w:sz w:val="28"/>
          <w:szCs w:val="28"/>
        </w:rPr>
      </w:pPr>
    </w:p>
    <w:p w14:paraId="7D345C5A" w14:textId="2D9DA0B3" w:rsidR="00A67807" w:rsidRPr="0024431C" w:rsidRDefault="00A67807" w:rsidP="00A67807">
      <w:pPr>
        <w:keepNext/>
        <w:spacing w:after="0" w:line="240" w:lineRule="auto"/>
        <w:ind w:left="4320"/>
        <w:outlineLvl w:val="3"/>
        <w:rPr>
          <w:rFonts w:ascii="Verdana" w:hAnsi="Verdana"/>
          <w:b/>
          <w:bCs/>
          <w:spacing w:val="20"/>
          <w:sz w:val="28"/>
          <w:szCs w:val="28"/>
        </w:rPr>
      </w:pPr>
      <w:r w:rsidRPr="0024431C">
        <w:rPr>
          <w:rFonts w:ascii="Verdana" w:hAnsi="Verdana"/>
          <w:b/>
          <w:bCs/>
          <w:spacing w:val="20"/>
          <w:sz w:val="28"/>
          <w:szCs w:val="28"/>
        </w:rPr>
        <w:t xml:space="preserve">Posted </w:t>
      </w:r>
      <w:r>
        <w:rPr>
          <w:rFonts w:ascii="Verdana" w:hAnsi="Verdana"/>
          <w:b/>
          <w:bCs/>
          <w:spacing w:val="20"/>
          <w:sz w:val="28"/>
          <w:szCs w:val="28"/>
        </w:rPr>
        <w:t xml:space="preserve">March </w:t>
      </w:r>
      <w:r w:rsidR="007E4A3B">
        <w:rPr>
          <w:rFonts w:ascii="Verdana" w:hAnsi="Verdana"/>
          <w:b/>
          <w:bCs/>
          <w:spacing w:val="20"/>
          <w:sz w:val="28"/>
          <w:szCs w:val="28"/>
        </w:rPr>
        <w:t>27</w:t>
      </w:r>
      <w:r w:rsidRPr="0024431C">
        <w:rPr>
          <w:rFonts w:ascii="Verdana" w:hAnsi="Verdana"/>
          <w:b/>
          <w:bCs/>
          <w:spacing w:val="20"/>
          <w:sz w:val="28"/>
          <w:szCs w:val="28"/>
        </w:rPr>
        <w:t>, 201</w:t>
      </w:r>
      <w:r w:rsidR="007E4A3B">
        <w:rPr>
          <w:rFonts w:ascii="Verdana" w:hAnsi="Verdana"/>
          <w:b/>
          <w:bCs/>
          <w:spacing w:val="20"/>
          <w:sz w:val="28"/>
          <w:szCs w:val="28"/>
        </w:rPr>
        <w:t>9</w:t>
      </w:r>
    </w:p>
    <w:p w14:paraId="5CC7DD48" w14:textId="77777777" w:rsidR="00A67807" w:rsidRPr="002D34B9" w:rsidRDefault="00A67807" w:rsidP="00A67807">
      <w:pPr>
        <w:spacing w:after="0" w:line="240" w:lineRule="auto"/>
        <w:rPr>
          <w:rFonts w:ascii="Tahoma" w:hAnsi="Tahoma"/>
          <w:spacing w:val="20"/>
        </w:rPr>
      </w:pPr>
    </w:p>
    <w:p w14:paraId="7A810545" w14:textId="77777777" w:rsidR="00A67807" w:rsidRPr="002D34B9" w:rsidRDefault="00A67807" w:rsidP="00A67807">
      <w:pPr>
        <w:pBdr>
          <w:bottom w:val="single" w:sz="12" w:space="1" w:color="auto"/>
        </w:pBdr>
        <w:spacing w:after="0" w:line="240" w:lineRule="auto"/>
        <w:ind w:left="5040"/>
        <w:rPr>
          <w:rFonts w:ascii="Verdana" w:hAnsi="Verdana"/>
          <w:b/>
          <w:spacing w:val="20"/>
        </w:rPr>
      </w:pPr>
    </w:p>
    <w:p w14:paraId="42B41A68" w14:textId="77777777" w:rsidR="00A67807" w:rsidRPr="002D34B9" w:rsidRDefault="00A67807" w:rsidP="00A67807">
      <w:pPr>
        <w:keepNext/>
        <w:spacing w:after="0" w:line="240" w:lineRule="auto"/>
        <w:ind w:left="5040"/>
        <w:outlineLvl w:val="5"/>
        <w:rPr>
          <w:rFonts w:ascii="Verdana" w:hAnsi="Verdana"/>
          <w:b/>
          <w:spacing w:val="20"/>
          <w:sz w:val="16"/>
          <w:szCs w:val="16"/>
        </w:rPr>
      </w:pPr>
      <w:r w:rsidRPr="002D34B9">
        <w:rPr>
          <w:rFonts w:ascii="Verdana" w:hAnsi="Verdana"/>
          <w:b/>
          <w:spacing w:val="20"/>
          <w:sz w:val="16"/>
          <w:szCs w:val="16"/>
        </w:rPr>
        <w:t>Loretta K. Hatch, CFM</w:t>
      </w:r>
    </w:p>
    <w:p w14:paraId="1265E8D1" w14:textId="77777777" w:rsidR="00A67807" w:rsidRPr="002D34B9" w:rsidRDefault="00A67807" w:rsidP="00A67807">
      <w:pPr>
        <w:keepNext/>
        <w:spacing w:after="0" w:line="240" w:lineRule="auto"/>
        <w:ind w:left="5040"/>
        <w:outlineLvl w:val="5"/>
        <w:rPr>
          <w:rFonts w:ascii="Verdana" w:hAnsi="Verdana"/>
          <w:b/>
          <w:spacing w:val="20"/>
          <w:sz w:val="16"/>
          <w:szCs w:val="16"/>
        </w:rPr>
      </w:pPr>
      <w:r w:rsidRPr="002D34B9">
        <w:rPr>
          <w:rFonts w:ascii="Verdana" w:hAnsi="Verdana"/>
          <w:b/>
          <w:spacing w:val="20"/>
          <w:sz w:val="16"/>
          <w:szCs w:val="16"/>
        </w:rPr>
        <w:t>Planning &amp; Zoning Officer</w:t>
      </w:r>
    </w:p>
    <w:p w14:paraId="6AA15604" w14:textId="77777777" w:rsidR="00A67807" w:rsidRPr="002D34B9" w:rsidRDefault="00A67807" w:rsidP="00A67807">
      <w:pPr>
        <w:keepNext/>
        <w:spacing w:after="0" w:line="240" w:lineRule="auto"/>
        <w:ind w:left="5040"/>
        <w:outlineLvl w:val="5"/>
        <w:rPr>
          <w:rFonts w:ascii="Verdana" w:hAnsi="Verdana"/>
          <w:b/>
          <w:spacing w:val="20"/>
          <w:sz w:val="16"/>
          <w:szCs w:val="16"/>
        </w:rPr>
      </w:pPr>
    </w:p>
    <w:p w14:paraId="4A6DCB38" w14:textId="77777777" w:rsidR="00A67807" w:rsidRDefault="00A67807" w:rsidP="00A67807">
      <w:pPr>
        <w:spacing w:after="0" w:line="240" w:lineRule="auto"/>
        <w:ind w:left="720" w:right="180"/>
      </w:pPr>
      <w:r w:rsidRPr="002D34B9">
        <w:rPr>
          <w:rFonts w:ascii="Verdana" w:hAnsi="Verdana"/>
          <w:spacing w:val="20"/>
          <w:sz w:val="10"/>
          <w:szCs w:val="10"/>
        </w:rPr>
        <w:t xml:space="preserve">This agenda is subject to revision up to 24 hours prior to the scheduled meeting date and time (NMSA </w:t>
      </w:r>
      <w:smartTag w:uri="urn:schemas-microsoft-com:office:smarttags" w:element="date">
        <w:smartTagPr>
          <w:attr w:name="Year" w:val="2001"/>
          <w:attr w:name="Day" w:val="15"/>
          <w:attr w:name="Month" w:val="10"/>
        </w:smartTagPr>
        <w:r w:rsidRPr="002D34B9">
          <w:rPr>
            <w:rFonts w:ascii="Verdana" w:hAnsi="Verdana"/>
            <w:spacing w:val="20"/>
            <w:sz w:val="10"/>
            <w:szCs w:val="10"/>
          </w:rPr>
          <w:t>10-15-1</w:t>
        </w:r>
      </w:smartTag>
      <w:r w:rsidRPr="002D34B9">
        <w:rPr>
          <w:rFonts w:ascii="Verdana" w:hAnsi="Verdana"/>
          <w:spacing w:val="20"/>
          <w:sz w:val="10"/>
          <w:szCs w:val="10"/>
        </w:rPr>
        <w:t xml:space="preserve"> F).  A copy of the final agenda may be picked up at the Village Office, 1455 West Bosque Loop, Bosque Farms, NM during normal working hours.  </w:t>
      </w:r>
      <w:r w:rsidRPr="002D34B9">
        <w:rPr>
          <w:rFonts w:ascii="Verdana" w:hAnsi="Verdana" w:cs="Arial"/>
          <w:bCs/>
          <w:spacing w:val="20"/>
          <w:sz w:val="10"/>
          <w:szCs w:val="10"/>
        </w:rPr>
        <w:t>If you are an individual with a disability who is in need of a reader, amplifier, qualified sign language interpreter, or any other form of auxiliary aid or service to attend or participate in the hearing or meeting, please contact the Village office at 869-2358 at least one week prior to the meeting or as soon as possible.  Public documents, including the agenda and minutes, can be provided in various accessible formats.  Please contact the Planning &amp; Zoning Administrator/Officer at 869-2358 if a summary or other type of accessible format is needed.</w:t>
      </w:r>
    </w:p>
    <w:p w14:paraId="7119EF2B" w14:textId="77777777" w:rsidR="00A67807" w:rsidRDefault="00A67807" w:rsidP="00A67807"/>
    <w:p w14:paraId="0AF93DEF" w14:textId="77777777" w:rsidR="00A67807" w:rsidRDefault="00A67807" w:rsidP="00A67807"/>
    <w:p w14:paraId="16C9B04D" w14:textId="77777777" w:rsidR="00A67807" w:rsidRDefault="00A67807" w:rsidP="00A67807"/>
    <w:p w14:paraId="78B51FC5" w14:textId="77777777" w:rsidR="009E1024" w:rsidRDefault="009E1024"/>
    <w:sectPr w:rsidR="009E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A6F75"/>
    <w:multiLevelType w:val="hybridMultilevel"/>
    <w:tmpl w:val="86981954"/>
    <w:lvl w:ilvl="0" w:tplc="CEAE63FC">
      <w:start w:val="1"/>
      <w:numFmt w:val="decimal"/>
      <w:lvlText w:val="%1)"/>
      <w:lvlJc w:val="left"/>
      <w:pPr>
        <w:tabs>
          <w:tab w:val="num" w:pos="1080"/>
        </w:tabs>
        <w:ind w:left="1080" w:hanging="720"/>
      </w:pPr>
      <w:rPr>
        <w:b/>
      </w:rPr>
    </w:lvl>
    <w:lvl w:ilvl="1" w:tplc="D72661F8">
      <w:start w:val="1"/>
      <w:numFmt w:val="upperLetter"/>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07"/>
    <w:rsid w:val="007E4A3B"/>
    <w:rsid w:val="009E1024"/>
    <w:rsid w:val="00A6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7030FDD"/>
  <w15:chartTrackingRefBased/>
  <w15:docId w15:val="{A5D153D8-DA99-4FCD-B3CB-C68B944C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07"/>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Hatch</dc:creator>
  <cp:keywords/>
  <dc:description/>
  <cp:lastModifiedBy>Loretta Hatch</cp:lastModifiedBy>
  <cp:revision>1</cp:revision>
  <cp:lastPrinted>2019-03-27T17:55:00Z</cp:lastPrinted>
  <dcterms:created xsi:type="dcterms:W3CDTF">2019-03-27T17:37:00Z</dcterms:created>
  <dcterms:modified xsi:type="dcterms:W3CDTF">2019-03-27T17:57:00Z</dcterms:modified>
</cp:coreProperties>
</file>